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F949" w14:textId="77777777" w:rsidR="00AA4787" w:rsidRDefault="00727DD9">
      <w:pPr>
        <w:pStyle w:val="a3"/>
        <w:spacing w:before="36" w:line="213" w:lineRule="auto"/>
        <w:rPr>
          <w:rFonts w:hint="eastAsia"/>
          <w:lang w:eastAsia="zh-CN"/>
        </w:rPr>
      </w:pPr>
      <w:r>
        <w:rPr>
          <w:rFonts w:ascii="Times New Roman" w:eastAsia="Times New Roman" w:hAnsi="Times New Roman" w:cs="Times New Roman"/>
          <w:spacing w:val="-9"/>
          <w:position w:val="1"/>
          <w:lang w:eastAsia="zh-CN"/>
        </w:rPr>
        <w:t>2026/1/2211:17</w:t>
      </w:r>
      <w:r>
        <w:rPr>
          <w:rFonts w:ascii="Times New Roman" w:eastAsia="Times New Roman" w:hAnsi="Times New Roman" w:cs="Times New Roman"/>
          <w:spacing w:val="1"/>
          <w:position w:val="1"/>
          <w:lang w:eastAsia="zh-CN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position w:val="1"/>
          <w:lang w:eastAsia="zh-CN"/>
        </w:rPr>
        <w:t xml:space="preserve">                                                       </w:t>
      </w:r>
      <w:r>
        <w:rPr>
          <w:b/>
          <w:bCs/>
          <w:spacing w:val="-9"/>
          <w:lang w:eastAsia="zh-CN"/>
        </w:rPr>
        <w:t>沙滩足球，你了解多少</w:t>
      </w:r>
      <w:r>
        <w:rPr>
          <w:b/>
          <w:bCs/>
          <w:spacing w:val="-9"/>
          <w:lang w:eastAsia="zh-CN"/>
        </w:rPr>
        <w:t>?</w:t>
      </w:r>
    </w:p>
    <w:p w14:paraId="501FF94A" w14:textId="77777777" w:rsidR="00AA4787" w:rsidRDefault="00AA4787">
      <w:pPr>
        <w:spacing w:line="263" w:lineRule="auto"/>
        <w:rPr>
          <w:lang w:eastAsia="zh-CN"/>
        </w:rPr>
      </w:pPr>
    </w:p>
    <w:p w14:paraId="501FF94B" w14:textId="77777777" w:rsidR="00AA4787" w:rsidRDefault="00727DD9">
      <w:pPr>
        <w:pStyle w:val="a3"/>
        <w:spacing w:before="94" w:line="213" w:lineRule="auto"/>
        <w:ind w:left="1084"/>
        <w:rPr>
          <w:rFonts w:hint="eastAsia"/>
          <w:sz w:val="29"/>
          <w:szCs w:val="29"/>
          <w:lang w:eastAsia="zh-CN"/>
        </w:rPr>
      </w:pPr>
      <w:r>
        <w:rPr>
          <w:b/>
          <w:bCs/>
          <w:spacing w:val="1"/>
          <w:sz w:val="29"/>
          <w:szCs w:val="29"/>
          <w:lang w:eastAsia="zh-CN"/>
        </w:rPr>
        <w:t>沙滩足球，你了解多少</w:t>
      </w:r>
      <w:r>
        <w:rPr>
          <w:b/>
          <w:bCs/>
          <w:spacing w:val="1"/>
          <w:sz w:val="29"/>
          <w:szCs w:val="29"/>
          <w:lang w:eastAsia="zh-CN"/>
        </w:rPr>
        <w:t>?</w:t>
      </w:r>
    </w:p>
    <w:p w14:paraId="501FF94C" w14:textId="77777777" w:rsidR="00AA4787" w:rsidRDefault="00727DD9">
      <w:pPr>
        <w:pStyle w:val="a3"/>
        <w:spacing w:before="276" w:line="222" w:lineRule="auto"/>
        <w:ind w:left="1150"/>
        <w:rPr>
          <w:rFonts w:hint="eastAsia"/>
        </w:rPr>
      </w:pPr>
      <w:r>
        <w:rPr>
          <w:color w:val="909090"/>
          <w:spacing w:val="13"/>
        </w:rPr>
        <w:t>原</w:t>
      </w:r>
      <w:r>
        <w:rPr>
          <w:color w:val="909090"/>
          <w:spacing w:val="13"/>
        </w:rPr>
        <w:t xml:space="preserve"> </w:t>
      </w:r>
      <w:r>
        <w:rPr>
          <w:color w:val="909090"/>
          <w:spacing w:val="13"/>
        </w:rPr>
        <w:t>创</w:t>
      </w:r>
      <w:r>
        <w:rPr>
          <w:color w:val="909090"/>
          <w:spacing w:val="13"/>
        </w:rPr>
        <w:t xml:space="preserve"> </w:t>
      </w:r>
      <w:r>
        <w:rPr>
          <w:color w:val="909090"/>
          <w:spacing w:val="13"/>
        </w:rPr>
        <w:t>小</w:t>
      </w:r>
      <w:r>
        <w:rPr>
          <w:color w:val="909090"/>
        </w:rPr>
        <w:t>Fun</w:t>
      </w:r>
      <w:r>
        <w:rPr>
          <w:color w:val="909090"/>
          <w:spacing w:val="13"/>
        </w:rPr>
        <w:t xml:space="preserve"> </w:t>
      </w:r>
      <w:r>
        <w:rPr>
          <w:color w:val="909090"/>
          <w:spacing w:val="13"/>
        </w:rPr>
        <w:t>儿</w:t>
      </w:r>
      <w:r>
        <w:rPr>
          <w:color w:val="909090"/>
          <w:spacing w:val="88"/>
          <w:w w:val="101"/>
        </w:rPr>
        <w:t xml:space="preserve"> </w:t>
      </w:r>
      <w:r>
        <w:rPr>
          <w:b/>
          <w:bCs/>
          <w:spacing w:val="13"/>
        </w:rPr>
        <w:t>欢赢体育</w:t>
      </w:r>
      <w:r>
        <w:rPr>
          <w:b/>
          <w:bCs/>
        </w:rPr>
        <w:t>GOALFUN</w:t>
      </w:r>
      <w:r>
        <w:rPr>
          <w:spacing w:val="13"/>
        </w:rPr>
        <w:t xml:space="preserve">     </w:t>
      </w:r>
      <w:r>
        <w:rPr>
          <w:color w:val="504050"/>
          <w:spacing w:val="13"/>
        </w:rPr>
        <w:t>2019</w:t>
      </w:r>
      <w:r>
        <w:rPr>
          <w:color w:val="504050"/>
          <w:spacing w:val="35"/>
        </w:rPr>
        <w:t xml:space="preserve"> </w:t>
      </w:r>
      <w:r>
        <w:rPr>
          <w:color w:val="504050"/>
          <w:spacing w:val="13"/>
        </w:rPr>
        <w:t>年</w:t>
      </w:r>
      <w:r>
        <w:rPr>
          <w:color w:val="504050"/>
          <w:spacing w:val="12"/>
        </w:rPr>
        <w:t>4</w:t>
      </w:r>
      <w:r>
        <w:rPr>
          <w:color w:val="504050"/>
          <w:spacing w:val="12"/>
        </w:rPr>
        <w:t>月</w:t>
      </w:r>
      <w:r>
        <w:rPr>
          <w:color w:val="504050"/>
          <w:spacing w:val="12"/>
        </w:rPr>
        <w:t>25</w:t>
      </w:r>
      <w:r>
        <w:rPr>
          <w:color w:val="504050"/>
          <w:spacing w:val="12"/>
        </w:rPr>
        <w:t>日</w:t>
      </w:r>
      <w:r>
        <w:rPr>
          <w:color w:val="504050"/>
          <w:spacing w:val="12"/>
        </w:rPr>
        <w:t>16:03</w:t>
      </w:r>
    </w:p>
    <w:p w14:paraId="501FF94D" w14:textId="77777777" w:rsidR="00AA4787" w:rsidRDefault="00AA4787">
      <w:pPr>
        <w:spacing w:line="357" w:lineRule="auto"/>
      </w:pPr>
    </w:p>
    <w:p w14:paraId="501FF94E" w14:textId="77777777" w:rsidR="00AA4787" w:rsidRDefault="00727DD9">
      <w:pPr>
        <w:spacing w:line="5050" w:lineRule="exact"/>
        <w:ind w:firstLine="1720"/>
      </w:pPr>
      <w:r>
        <w:rPr>
          <w:position w:val="-100"/>
        </w:rPr>
        <w:drawing>
          <wp:inline distT="0" distB="0" distL="0" distR="0" wp14:anchorId="501FFA23" wp14:editId="501FFA24">
            <wp:extent cx="4806947" cy="3206736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6947" cy="320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FF94F" w14:textId="77777777" w:rsidR="00AA4787" w:rsidRDefault="00AA4787">
      <w:pPr>
        <w:spacing w:line="247" w:lineRule="auto"/>
      </w:pPr>
    </w:p>
    <w:p w14:paraId="501FF950" w14:textId="77777777" w:rsidR="00AA4787" w:rsidRDefault="00AA4787">
      <w:pPr>
        <w:spacing w:line="247" w:lineRule="auto"/>
      </w:pPr>
    </w:p>
    <w:p w14:paraId="501FF951" w14:textId="77777777" w:rsidR="00AA4787" w:rsidRDefault="00727DD9">
      <w:pPr>
        <w:pStyle w:val="a3"/>
        <w:spacing w:before="59" w:line="222" w:lineRule="auto"/>
        <w:ind w:left="1079"/>
        <w:rPr>
          <w:rFonts w:hint="eastAsia"/>
          <w:lang w:eastAsia="zh-CN"/>
        </w:rPr>
      </w:pPr>
      <w:r>
        <w:rPr>
          <w:color w:val="207080"/>
          <w:spacing w:val="20"/>
          <w:lang w:eastAsia="zh-CN"/>
        </w:rPr>
        <w:t>比赛规则：</w:t>
      </w:r>
    </w:p>
    <w:p w14:paraId="501FF952" w14:textId="77777777" w:rsidR="00AA4787" w:rsidRDefault="00AA4787">
      <w:pPr>
        <w:spacing w:line="354" w:lineRule="auto"/>
        <w:rPr>
          <w:lang w:eastAsia="zh-CN"/>
        </w:rPr>
      </w:pPr>
    </w:p>
    <w:p w14:paraId="501FF953" w14:textId="77777777" w:rsidR="00AA4787" w:rsidRDefault="00727DD9">
      <w:pPr>
        <w:pStyle w:val="a3"/>
        <w:spacing w:before="59" w:line="213" w:lineRule="auto"/>
        <w:ind w:left="1079"/>
        <w:rPr>
          <w:rFonts w:hint="eastAsia"/>
          <w:lang w:eastAsia="zh-CN"/>
        </w:rPr>
      </w:pPr>
      <w:r>
        <w:rPr>
          <w:spacing w:val="5"/>
          <w:lang w:eastAsia="zh-CN"/>
        </w:rPr>
        <w:t>·</w:t>
      </w:r>
      <w:r>
        <w:rPr>
          <w:spacing w:val="-6"/>
          <w:lang w:eastAsia="zh-CN"/>
        </w:rPr>
        <w:t xml:space="preserve"> </w:t>
      </w:r>
      <w:r>
        <w:rPr>
          <w:spacing w:val="5"/>
          <w:lang w:eastAsia="zh-CN"/>
        </w:rPr>
        <w:t>每</w:t>
      </w:r>
      <w:r>
        <w:rPr>
          <w:spacing w:val="5"/>
          <w:lang w:eastAsia="zh-CN"/>
        </w:rPr>
        <w:t xml:space="preserve"> </w:t>
      </w:r>
      <w:r>
        <w:rPr>
          <w:spacing w:val="5"/>
          <w:lang w:eastAsia="zh-CN"/>
        </w:rPr>
        <w:t>队</w:t>
      </w:r>
      <w:r>
        <w:rPr>
          <w:color w:val="F02030"/>
          <w:spacing w:val="5"/>
          <w:lang w:eastAsia="zh-CN"/>
        </w:rPr>
        <w:t>首发</w:t>
      </w:r>
      <w:r>
        <w:rPr>
          <w:color w:val="F02030"/>
          <w:spacing w:val="5"/>
          <w:lang w:eastAsia="zh-CN"/>
        </w:rPr>
        <w:t>4</w:t>
      </w:r>
      <w:r>
        <w:rPr>
          <w:color w:val="F02030"/>
          <w:spacing w:val="5"/>
          <w:lang w:eastAsia="zh-CN"/>
        </w:rPr>
        <w:t>名球员</w:t>
      </w:r>
      <w:r>
        <w:rPr>
          <w:color w:val="F02030"/>
          <w:spacing w:val="5"/>
          <w:lang w:eastAsia="zh-CN"/>
        </w:rPr>
        <w:t>+1</w:t>
      </w:r>
      <w:r>
        <w:rPr>
          <w:color w:val="F02030"/>
          <w:spacing w:val="5"/>
          <w:lang w:eastAsia="zh-CN"/>
        </w:rPr>
        <w:t>名守门员</w:t>
      </w:r>
      <w:r>
        <w:rPr>
          <w:spacing w:val="5"/>
          <w:lang w:eastAsia="zh-CN"/>
        </w:rPr>
        <w:t>，最多有</w:t>
      </w:r>
      <w:r>
        <w:rPr>
          <w:spacing w:val="5"/>
          <w:lang w:eastAsia="zh-CN"/>
        </w:rPr>
        <w:t>7</w:t>
      </w:r>
      <w:r>
        <w:rPr>
          <w:spacing w:val="5"/>
          <w:lang w:eastAsia="zh-CN"/>
        </w:rPr>
        <w:t>名替补球员，换人次数不限</w:t>
      </w:r>
    </w:p>
    <w:p w14:paraId="501FF954" w14:textId="77777777" w:rsidR="00AA4787" w:rsidRDefault="00727DD9">
      <w:pPr>
        <w:pStyle w:val="a3"/>
        <w:spacing w:before="110" w:line="221" w:lineRule="auto"/>
        <w:ind w:left="1079"/>
        <w:rPr>
          <w:rFonts w:hint="eastAsia"/>
          <w:lang w:eastAsia="zh-CN"/>
        </w:rPr>
      </w:pPr>
      <w:r>
        <w:rPr>
          <w:spacing w:val="10"/>
          <w:lang w:eastAsia="zh-CN"/>
        </w:rPr>
        <w:t>·</w:t>
      </w:r>
      <w:r>
        <w:rPr>
          <w:spacing w:val="-61"/>
          <w:lang w:eastAsia="zh-CN"/>
        </w:rPr>
        <w:t xml:space="preserve"> </w:t>
      </w:r>
      <w:r>
        <w:rPr>
          <w:spacing w:val="10"/>
          <w:lang w:eastAsia="zh-CN"/>
        </w:rPr>
        <w:t>3</w:t>
      </w:r>
      <w:r>
        <w:rPr>
          <w:spacing w:val="10"/>
          <w:lang w:eastAsia="zh-CN"/>
        </w:rPr>
        <w:t>名裁判员</w:t>
      </w:r>
      <w:r>
        <w:rPr>
          <w:spacing w:val="10"/>
          <w:lang w:eastAsia="zh-CN"/>
        </w:rPr>
        <w:t>+</w:t>
      </w:r>
      <w:r>
        <w:rPr>
          <w:spacing w:val="10"/>
          <w:lang w:eastAsia="zh-CN"/>
        </w:rPr>
        <w:t>计时员</w:t>
      </w:r>
    </w:p>
    <w:p w14:paraId="501FF955" w14:textId="77777777" w:rsidR="00AA4787" w:rsidRDefault="00727DD9">
      <w:pPr>
        <w:pStyle w:val="a3"/>
        <w:spacing w:before="167" w:line="213" w:lineRule="auto"/>
        <w:ind w:left="1079"/>
        <w:rPr>
          <w:rFonts w:hint="eastAsia"/>
          <w:lang w:eastAsia="zh-CN"/>
        </w:rPr>
      </w:pPr>
      <w:r>
        <w:rPr>
          <w:spacing w:val="7"/>
          <w:lang w:eastAsia="zh-CN"/>
        </w:rPr>
        <w:t>·</w:t>
      </w:r>
      <w:r>
        <w:rPr>
          <w:spacing w:val="-30"/>
          <w:lang w:eastAsia="zh-CN"/>
        </w:rPr>
        <w:t xml:space="preserve"> </w:t>
      </w:r>
      <w:r>
        <w:rPr>
          <w:spacing w:val="7"/>
          <w:lang w:eastAsia="zh-CN"/>
        </w:rPr>
        <w:t>每节</w:t>
      </w:r>
      <w:r>
        <w:rPr>
          <w:spacing w:val="7"/>
          <w:lang w:eastAsia="zh-CN"/>
        </w:rPr>
        <w:t>12</w:t>
      </w:r>
      <w:r>
        <w:rPr>
          <w:spacing w:val="7"/>
          <w:lang w:eastAsia="zh-CN"/>
        </w:rPr>
        <w:t>分钟，</w:t>
      </w:r>
      <w:r>
        <w:rPr>
          <w:color w:val="F02040"/>
          <w:spacing w:val="7"/>
          <w:lang w:eastAsia="zh-CN"/>
        </w:rPr>
        <w:t>共</w:t>
      </w:r>
      <w:r>
        <w:rPr>
          <w:color w:val="F02040"/>
          <w:spacing w:val="7"/>
          <w:lang w:eastAsia="zh-CN"/>
        </w:rPr>
        <w:t>3</w:t>
      </w:r>
      <w:r>
        <w:rPr>
          <w:color w:val="F02040"/>
          <w:spacing w:val="7"/>
          <w:lang w:eastAsia="zh-CN"/>
        </w:rPr>
        <w:t>节</w:t>
      </w:r>
      <w:r>
        <w:rPr>
          <w:color w:val="F02040"/>
          <w:spacing w:val="7"/>
          <w:lang w:eastAsia="zh-CN"/>
        </w:rPr>
        <w:t>/</w:t>
      </w:r>
      <w:r>
        <w:rPr>
          <w:color w:val="F02040"/>
          <w:spacing w:val="7"/>
          <w:lang w:eastAsia="zh-CN"/>
        </w:rPr>
        <w:t>场比赛</w:t>
      </w:r>
      <w:r>
        <w:rPr>
          <w:spacing w:val="7"/>
          <w:lang w:eastAsia="zh-CN"/>
        </w:rPr>
        <w:t>，每节比赛之间休息</w:t>
      </w:r>
      <w:r>
        <w:rPr>
          <w:spacing w:val="7"/>
          <w:lang w:eastAsia="zh-CN"/>
        </w:rPr>
        <w:t>3</w:t>
      </w:r>
      <w:r>
        <w:rPr>
          <w:spacing w:val="7"/>
          <w:lang w:eastAsia="zh-CN"/>
        </w:rPr>
        <w:t>分钟</w:t>
      </w:r>
    </w:p>
    <w:p w14:paraId="501FF956" w14:textId="77777777" w:rsidR="00AA4787" w:rsidRDefault="00727DD9">
      <w:pPr>
        <w:pStyle w:val="a3"/>
        <w:spacing w:before="123" w:line="213" w:lineRule="auto"/>
        <w:ind w:left="1079"/>
        <w:rPr>
          <w:rFonts w:hint="eastAsia"/>
          <w:lang w:eastAsia="zh-CN"/>
        </w:rPr>
      </w:pPr>
      <w:r>
        <w:rPr>
          <w:spacing w:val="7"/>
          <w:lang w:eastAsia="zh-CN"/>
        </w:rPr>
        <w:t>·</w:t>
      </w:r>
      <w:r>
        <w:rPr>
          <w:spacing w:val="-49"/>
          <w:lang w:eastAsia="zh-CN"/>
        </w:rPr>
        <w:t xml:space="preserve"> </w:t>
      </w:r>
      <w:r>
        <w:rPr>
          <w:spacing w:val="7"/>
          <w:lang w:eastAsia="zh-CN"/>
        </w:rPr>
        <w:t>常规时间内平局，进行加时赛和点球决战</w:t>
      </w:r>
    </w:p>
    <w:p w14:paraId="501FF957" w14:textId="77777777" w:rsidR="00AA4787" w:rsidRDefault="00727DD9">
      <w:pPr>
        <w:pStyle w:val="a3"/>
        <w:spacing w:before="132" w:line="213" w:lineRule="auto"/>
        <w:ind w:left="1079"/>
        <w:rPr>
          <w:rFonts w:hint="eastAsia"/>
          <w:lang w:eastAsia="zh-CN"/>
        </w:rPr>
      </w:pPr>
      <w:r>
        <w:rPr>
          <w:spacing w:val="9"/>
          <w:lang w:eastAsia="zh-CN"/>
        </w:rPr>
        <w:t>●</w:t>
      </w:r>
      <w:r>
        <w:rPr>
          <w:spacing w:val="9"/>
          <w:lang w:eastAsia="zh-CN"/>
        </w:rPr>
        <w:t>球员必须赤脚，但也可以穿护踝和缠绷带上场</w:t>
      </w:r>
    </w:p>
    <w:p w14:paraId="501FF958" w14:textId="77777777" w:rsidR="00AA4787" w:rsidRDefault="00727DD9">
      <w:pPr>
        <w:pStyle w:val="a3"/>
        <w:spacing w:before="162" w:line="213" w:lineRule="auto"/>
        <w:ind w:left="1079"/>
        <w:rPr>
          <w:rFonts w:hint="eastAsia"/>
          <w:lang w:eastAsia="zh-CN"/>
        </w:rPr>
      </w:pPr>
      <w:r>
        <w:rPr>
          <w:spacing w:val="9"/>
          <w:lang w:eastAsia="zh-CN"/>
        </w:rPr>
        <w:t>·</w:t>
      </w:r>
      <w:r>
        <w:rPr>
          <w:spacing w:val="-69"/>
          <w:lang w:eastAsia="zh-CN"/>
        </w:rPr>
        <w:t xml:space="preserve"> </w:t>
      </w:r>
      <w:r>
        <w:rPr>
          <w:spacing w:val="9"/>
          <w:lang w:eastAsia="zh-CN"/>
        </w:rPr>
        <w:t>全部任意球均为直接任意球，且必须由被犯规运动员亲自主罚</w:t>
      </w:r>
      <w:r>
        <w:rPr>
          <w:spacing w:val="8"/>
          <w:lang w:eastAsia="zh-CN"/>
        </w:rPr>
        <w:t>，除非其受伤</w:t>
      </w:r>
    </w:p>
    <w:p w14:paraId="501FF959" w14:textId="77777777" w:rsidR="00AA4787" w:rsidRDefault="00727DD9">
      <w:pPr>
        <w:pStyle w:val="a3"/>
        <w:spacing w:before="171" w:line="222" w:lineRule="auto"/>
        <w:ind w:left="1079"/>
        <w:rPr>
          <w:rFonts w:hint="eastAsia"/>
          <w:lang w:eastAsia="zh-CN"/>
        </w:rPr>
      </w:pPr>
      <w:r>
        <w:rPr>
          <w:lang w:eastAsia="zh-CN"/>
        </w:rPr>
        <w:t>·</w:t>
      </w:r>
      <w:r>
        <w:rPr>
          <w:spacing w:val="-34"/>
          <w:lang w:eastAsia="zh-CN"/>
        </w:rPr>
        <w:t xml:space="preserve"> </w:t>
      </w:r>
      <w:r>
        <w:rPr>
          <w:lang w:eastAsia="zh-CN"/>
        </w:rPr>
        <w:t>球场面积：</w:t>
      </w:r>
      <w:r>
        <w:rPr>
          <w:lang w:eastAsia="zh-CN"/>
        </w:rPr>
        <w:t xml:space="preserve"> </w:t>
      </w:r>
      <w:r>
        <w:rPr>
          <w:color w:val="F02030"/>
          <w:lang w:eastAsia="zh-CN"/>
        </w:rPr>
        <w:t>35</w:t>
      </w:r>
      <w:r>
        <w:rPr>
          <w:color w:val="F02030"/>
          <w:lang w:eastAsia="zh-CN"/>
        </w:rPr>
        <w:t>至</w:t>
      </w:r>
      <w:r>
        <w:rPr>
          <w:color w:val="F02030"/>
          <w:lang w:eastAsia="zh-CN"/>
        </w:rPr>
        <w:t>37</w:t>
      </w:r>
      <w:r>
        <w:rPr>
          <w:color w:val="F02030"/>
          <w:lang w:eastAsia="zh-CN"/>
        </w:rPr>
        <w:t>米</w:t>
      </w:r>
      <w:r>
        <w:rPr>
          <w:color w:val="F02030"/>
          <w:lang w:eastAsia="zh-CN"/>
        </w:rPr>
        <w:t>×26</w:t>
      </w:r>
      <w:r>
        <w:rPr>
          <w:color w:val="F02030"/>
          <w:lang w:eastAsia="zh-CN"/>
        </w:rPr>
        <w:t>至</w:t>
      </w:r>
      <w:r>
        <w:rPr>
          <w:color w:val="F02030"/>
          <w:lang w:eastAsia="zh-CN"/>
        </w:rPr>
        <w:t>28</w:t>
      </w:r>
      <w:r>
        <w:rPr>
          <w:color w:val="F02030"/>
          <w:lang w:eastAsia="zh-CN"/>
        </w:rPr>
        <w:t>米</w:t>
      </w:r>
    </w:p>
    <w:p w14:paraId="501FF95A" w14:textId="77777777" w:rsidR="00AA4787" w:rsidRDefault="00727DD9">
      <w:pPr>
        <w:pStyle w:val="a3"/>
        <w:spacing w:before="145" w:line="213" w:lineRule="auto"/>
        <w:ind w:left="1079"/>
        <w:rPr>
          <w:rFonts w:hint="eastAsia"/>
          <w:lang w:eastAsia="zh-CN"/>
        </w:rPr>
      </w:pPr>
      <w:r>
        <w:rPr>
          <w:spacing w:val="6"/>
          <w:lang w:eastAsia="zh-CN"/>
        </w:rPr>
        <w:t>·</w:t>
      </w:r>
      <w:r>
        <w:rPr>
          <w:spacing w:val="-41"/>
          <w:lang w:eastAsia="zh-CN"/>
        </w:rPr>
        <w:t xml:space="preserve"> </w:t>
      </w:r>
      <w:r>
        <w:rPr>
          <w:spacing w:val="6"/>
          <w:lang w:eastAsia="zh-CN"/>
        </w:rPr>
        <w:t>禁区为</w:t>
      </w:r>
      <w:r>
        <w:rPr>
          <w:color w:val="F02030"/>
          <w:spacing w:val="6"/>
          <w:lang w:eastAsia="zh-CN"/>
        </w:rPr>
        <w:t>9</w:t>
      </w:r>
      <w:r>
        <w:rPr>
          <w:color w:val="F02030"/>
          <w:spacing w:val="6"/>
          <w:lang w:eastAsia="zh-CN"/>
        </w:rPr>
        <w:t>米宽</w:t>
      </w:r>
      <w:r>
        <w:rPr>
          <w:spacing w:val="6"/>
          <w:lang w:eastAsia="zh-CN"/>
        </w:rPr>
        <w:t>，由黄色旗帜标示</w:t>
      </w:r>
    </w:p>
    <w:p w14:paraId="501FF95B" w14:textId="77777777" w:rsidR="00AA4787" w:rsidRDefault="00727DD9">
      <w:pPr>
        <w:pStyle w:val="a3"/>
        <w:spacing w:before="129" w:line="219" w:lineRule="auto"/>
        <w:ind w:left="1079"/>
        <w:rPr>
          <w:rFonts w:hint="eastAsia"/>
          <w:lang w:eastAsia="zh-CN"/>
        </w:rPr>
      </w:pPr>
      <w:r>
        <w:rPr>
          <w:spacing w:val="6"/>
          <w:lang w:eastAsia="zh-CN"/>
        </w:rPr>
        <w:t>·</w:t>
      </w:r>
      <w:r>
        <w:rPr>
          <w:spacing w:val="-57"/>
          <w:lang w:eastAsia="zh-CN"/>
        </w:rPr>
        <w:t xml:space="preserve"> </w:t>
      </w:r>
      <w:r>
        <w:rPr>
          <w:spacing w:val="6"/>
          <w:lang w:eastAsia="zh-CN"/>
        </w:rPr>
        <w:t>红色旗帜标示中线位置</w:t>
      </w:r>
    </w:p>
    <w:p w14:paraId="501FF95C" w14:textId="77777777" w:rsidR="00AA4787" w:rsidRDefault="00727DD9">
      <w:pPr>
        <w:pStyle w:val="a3"/>
        <w:spacing w:before="160" w:line="213" w:lineRule="auto"/>
        <w:ind w:left="1079"/>
        <w:rPr>
          <w:rFonts w:hint="eastAsia"/>
          <w:lang w:eastAsia="zh-CN"/>
        </w:rPr>
      </w:pPr>
      <w:r>
        <w:rPr>
          <w:spacing w:val="8"/>
          <w:lang w:eastAsia="zh-CN"/>
        </w:rPr>
        <w:t>·</w:t>
      </w:r>
      <w:r>
        <w:rPr>
          <w:spacing w:val="-50"/>
          <w:lang w:eastAsia="zh-CN"/>
        </w:rPr>
        <w:t xml:space="preserve"> </w:t>
      </w:r>
      <w:r>
        <w:rPr>
          <w:spacing w:val="8"/>
          <w:lang w:eastAsia="zh-CN"/>
        </w:rPr>
        <w:t>红牌意味着运动员被罚下，替补队友在</w:t>
      </w:r>
      <w:r>
        <w:rPr>
          <w:color w:val="F02040"/>
          <w:spacing w:val="8"/>
          <w:lang w:eastAsia="zh-CN"/>
        </w:rPr>
        <w:t>2</w:t>
      </w:r>
      <w:r>
        <w:rPr>
          <w:color w:val="F02040"/>
          <w:spacing w:val="8"/>
          <w:lang w:eastAsia="zh-CN"/>
        </w:rPr>
        <w:t>分钟内</w:t>
      </w:r>
      <w:r>
        <w:rPr>
          <w:spacing w:val="8"/>
          <w:lang w:eastAsia="zh-CN"/>
        </w:rPr>
        <w:t>不得进场比赛，除非此期间出现进球</w:t>
      </w:r>
    </w:p>
    <w:p w14:paraId="501FF95D" w14:textId="77777777" w:rsidR="00AA4787" w:rsidRDefault="00727DD9">
      <w:pPr>
        <w:pStyle w:val="a3"/>
        <w:spacing w:before="132" w:line="285" w:lineRule="auto"/>
        <w:ind w:left="1079" w:right="1128"/>
        <w:rPr>
          <w:rFonts w:hint="eastAsia"/>
          <w:lang w:eastAsia="zh-CN"/>
        </w:rPr>
      </w:pPr>
      <w:r>
        <w:rPr>
          <w:spacing w:val="8"/>
          <w:lang w:eastAsia="zh-CN"/>
        </w:rPr>
        <w:t>·</w:t>
      </w:r>
      <w:r>
        <w:rPr>
          <w:spacing w:val="-68"/>
          <w:lang w:eastAsia="zh-CN"/>
        </w:rPr>
        <w:t xml:space="preserve"> </w:t>
      </w:r>
      <w:r>
        <w:rPr>
          <w:spacing w:val="8"/>
          <w:lang w:eastAsia="zh-CN"/>
        </w:rPr>
        <w:t>无论是死球后无论是界外球、球门球或者任意球等，都必须在</w:t>
      </w:r>
      <w:r>
        <w:rPr>
          <w:color w:val="F02020"/>
          <w:spacing w:val="8"/>
          <w:lang w:eastAsia="zh-CN"/>
        </w:rPr>
        <w:t>4</w:t>
      </w:r>
      <w:r>
        <w:rPr>
          <w:color w:val="F02020"/>
          <w:spacing w:val="8"/>
          <w:lang w:eastAsia="zh-CN"/>
        </w:rPr>
        <w:t>秒钟内</w:t>
      </w:r>
      <w:r>
        <w:rPr>
          <w:spacing w:val="8"/>
          <w:lang w:eastAsia="zh-CN"/>
        </w:rPr>
        <w:t>将球发出，违者将视为超时违例，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交换球权</w:t>
      </w:r>
    </w:p>
    <w:p w14:paraId="501FF95E" w14:textId="77777777" w:rsidR="00AA4787" w:rsidRDefault="00727DD9">
      <w:pPr>
        <w:pStyle w:val="a3"/>
        <w:spacing w:before="134" w:line="213" w:lineRule="auto"/>
        <w:ind w:left="1079"/>
        <w:rPr>
          <w:rFonts w:hint="eastAsia"/>
          <w:lang w:eastAsia="zh-CN"/>
        </w:rPr>
      </w:pPr>
      <w:r>
        <w:rPr>
          <w:spacing w:val="7"/>
          <w:lang w:eastAsia="zh-CN"/>
        </w:rPr>
        <w:t>·</w:t>
      </w:r>
      <w:r>
        <w:rPr>
          <w:spacing w:val="-59"/>
          <w:lang w:eastAsia="zh-CN"/>
        </w:rPr>
        <w:t xml:space="preserve"> </w:t>
      </w:r>
      <w:r>
        <w:rPr>
          <w:spacing w:val="7"/>
          <w:lang w:eastAsia="zh-CN"/>
        </w:rPr>
        <w:t>判罚任意球，角球时，发球者可以用脚或球做一个小沙堆来提高球的位置，禁止用手</w:t>
      </w:r>
    </w:p>
    <w:p w14:paraId="501FF95F" w14:textId="77777777" w:rsidR="00AA4787" w:rsidRDefault="00727DD9">
      <w:pPr>
        <w:pStyle w:val="a3"/>
        <w:spacing w:before="190" w:line="221" w:lineRule="auto"/>
        <w:ind w:left="1079"/>
        <w:rPr>
          <w:rFonts w:hint="eastAsia"/>
          <w:lang w:eastAsia="zh-CN"/>
        </w:rPr>
      </w:pPr>
      <w:r>
        <w:rPr>
          <w:spacing w:val="5"/>
          <w:lang w:eastAsia="zh-CN"/>
        </w:rPr>
        <w:t>·</w:t>
      </w:r>
      <w:r>
        <w:rPr>
          <w:spacing w:val="-63"/>
          <w:lang w:eastAsia="zh-CN"/>
        </w:rPr>
        <w:t xml:space="preserve"> </w:t>
      </w:r>
      <w:r>
        <w:rPr>
          <w:spacing w:val="5"/>
          <w:lang w:eastAsia="zh-CN"/>
        </w:rPr>
        <w:t>任意球：任何情况下任何队员</w:t>
      </w:r>
      <w:r>
        <w:rPr>
          <w:color w:val="F01030"/>
          <w:spacing w:val="5"/>
          <w:lang w:eastAsia="zh-CN"/>
        </w:rPr>
        <w:t>不能组建人墙</w:t>
      </w:r>
    </w:p>
    <w:p w14:paraId="501FF960" w14:textId="77777777" w:rsidR="00AA4787" w:rsidRDefault="00727DD9">
      <w:pPr>
        <w:pStyle w:val="a3"/>
        <w:spacing w:before="98" w:line="305" w:lineRule="auto"/>
        <w:ind w:left="1079" w:right="1097"/>
        <w:rPr>
          <w:rFonts w:hint="eastAsia"/>
          <w:lang w:eastAsia="zh-CN"/>
        </w:rPr>
      </w:pPr>
      <w:r>
        <w:rPr>
          <w:spacing w:val="3"/>
          <w:lang w:eastAsia="zh-CN"/>
        </w:rPr>
        <w:t>·</w:t>
      </w:r>
      <w:r>
        <w:rPr>
          <w:spacing w:val="3"/>
          <w:lang w:eastAsia="zh-CN"/>
        </w:rPr>
        <w:t>被犯规队员若受伤严重，则由他的替补队员发球，如果受伤队员离开场地而不能踢任意球，便不能再次进场</w:t>
      </w:r>
      <w:r>
        <w:rPr>
          <w:spacing w:val="15"/>
          <w:lang w:eastAsia="zh-CN"/>
        </w:rPr>
        <w:t xml:space="preserve"> </w:t>
      </w:r>
      <w:r>
        <w:rPr>
          <w:spacing w:val="17"/>
          <w:lang w:eastAsia="zh-CN"/>
        </w:rPr>
        <w:t>比赛</w:t>
      </w:r>
    </w:p>
    <w:p w14:paraId="501FF961" w14:textId="77777777" w:rsidR="00AA4787" w:rsidRDefault="00727DD9">
      <w:pPr>
        <w:pStyle w:val="a3"/>
        <w:spacing w:before="172" w:line="221" w:lineRule="auto"/>
        <w:ind w:left="1079"/>
        <w:rPr>
          <w:rFonts w:hint="eastAsia"/>
          <w:lang w:eastAsia="zh-CN"/>
        </w:rPr>
      </w:pPr>
      <w:r>
        <w:rPr>
          <w:spacing w:val="7"/>
          <w:lang w:eastAsia="zh-CN"/>
        </w:rPr>
        <w:t>·</w:t>
      </w:r>
      <w:r>
        <w:rPr>
          <w:spacing w:val="-74"/>
          <w:lang w:eastAsia="zh-CN"/>
        </w:rPr>
        <w:t xml:space="preserve"> </w:t>
      </w:r>
      <w:r>
        <w:rPr>
          <w:spacing w:val="7"/>
          <w:lang w:eastAsia="zh-CN"/>
        </w:rPr>
        <w:t>在每个回合或加时赛比赛的最后阶段必须是</w:t>
      </w:r>
      <w:r>
        <w:rPr>
          <w:color w:val="F02030"/>
          <w:spacing w:val="7"/>
          <w:lang w:eastAsia="zh-CN"/>
        </w:rPr>
        <w:t>任意球</w:t>
      </w:r>
      <w:r>
        <w:rPr>
          <w:color w:val="F02030"/>
          <w:spacing w:val="6"/>
          <w:lang w:eastAsia="zh-CN"/>
        </w:rPr>
        <w:t>发完才能结束比赛</w:t>
      </w:r>
    </w:p>
    <w:p w14:paraId="501FF962" w14:textId="77777777" w:rsidR="00AA4787" w:rsidRDefault="00727DD9">
      <w:pPr>
        <w:pStyle w:val="a3"/>
        <w:spacing w:before="107" w:line="213" w:lineRule="auto"/>
        <w:ind w:left="1079"/>
        <w:rPr>
          <w:rFonts w:hint="eastAsia"/>
          <w:lang w:eastAsia="zh-CN"/>
        </w:rPr>
      </w:pPr>
      <w:r>
        <w:rPr>
          <w:spacing w:val="5"/>
          <w:lang w:eastAsia="zh-CN"/>
        </w:rPr>
        <w:t>·</w:t>
      </w:r>
      <w:r>
        <w:rPr>
          <w:spacing w:val="5"/>
          <w:lang w:eastAsia="zh-CN"/>
        </w:rPr>
        <w:t>拉扯对方队员或阻挡对方</w:t>
      </w:r>
      <w:r>
        <w:rPr>
          <w:color w:val="F02030"/>
          <w:spacing w:val="5"/>
          <w:lang w:eastAsia="zh-CN"/>
        </w:rPr>
        <w:t>踢凌空球和倒钩</w:t>
      </w:r>
      <w:r>
        <w:rPr>
          <w:color w:val="F02030"/>
          <w:spacing w:val="4"/>
          <w:lang w:eastAsia="zh-CN"/>
        </w:rPr>
        <w:t>球</w:t>
      </w:r>
      <w:r>
        <w:rPr>
          <w:spacing w:val="4"/>
          <w:lang w:eastAsia="zh-CN"/>
        </w:rPr>
        <w:t>，将判给对方踢任意球</w:t>
      </w:r>
    </w:p>
    <w:p w14:paraId="501FF963" w14:textId="77777777" w:rsidR="00AA4787" w:rsidRDefault="00AA4787">
      <w:pPr>
        <w:spacing w:line="250" w:lineRule="auto"/>
        <w:rPr>
          <w:lang w:eastAsia="zh-CN"/>
        </w:rPr>
      </w:pPr>
    </w:p>
    <w:p w14:paraId="501FF964" w14:textId="77777777" w:rsidR="00AA4787" w:rsidRDefault="00AA4787">
      <w:pPr>
        <w:spacing w:line="251" w:lineRule="auto"/>
        <w:rPr>
          <w:lang w:eastAsia="zh-CN"/>
        </w:rPr>
      </w:pPr>
    </w:p>
    <w:p w14:paraId="501FF96C" w14:textId="77777777" w:rsidR="00AA4787" w:rsidRDefault="00727DD9">
      <w:pPr>
        <w:spacing w:line="6660" w:lineRule="exact"/>
        <w:ind w:firstLine="1090"/>
      </w:pPr>
      <w:r>
        <w:rPr>
          <w:position w:val="-133"/>
        </w:rPr>
        <w:drawing>
          <wp:inline distT="0" distB="0" distL="0" distR="0" wp14:anchorId="501FFA25" wp14:editId="501FFA26">
            <wp:extent cx="5607097" cy="4229132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7097" cy="422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FF96D" w14:textId="77777777" w:rsidR="00AA4787" w:rsidRDefault="00AA4787">
      <w:pPr>
        <w:spacing w:line="283" w:lineRule="auto"/>
      </w:pPr>
    </w:p>
    <w:p w14:paraId="501FF96E" w14:textId="77777777" w:rsidR="00AA4787" w:rsidRDefault="00727DD9">
      <w:pPr>
        <w:spacing w:line="284" w:lineRule="auto"/>
      </w:pPr>
      <w:r>
        <w:drawing>
          <wp:anchor distT="0" distB="0" distL="0" distR="0" simplePos="0" relativeHeight="251658240" behindDoc="0" locked="0" layoutInCell="1" allowOverlap="1" wp14:anchorId="501FFA27" wp14:editId="501FFA28">
            <wp:simplePos x="0" y="0"/>
            <wp:positionH relativeFrom="column">
              <wp:posOffset>679446</wp:posOffset>
            </wp:positionH>
            <wp:positionV relativeFrom="paragraph">
              <wp:posOffset>86058</wp:posOffset>
            </wp:positionV>
            <wp:extent cx="5619803" cy="12618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803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FF96F" w14:textId="77777777" w:rsidR="00AA4787" w:rsidRDefault="00AA4787">
      <w:pPr>
        <w:spacing w:line="284" w:lineRule="auto"/>
      </w:pPr>
    </w:p>
    <w:p w14:paraId="501FF970" w14:textId="77777777" w:rsidR="00AA4787" w:rsidRDefault="00727DD9">
      <w:pPr>
        <w:pStyle w:val="a3"/>
        <w:spacing w:before="58" w:line="222" w:lineRule="auto"/>
        <w:ind w:left="1102"/>
        <w:rPr>
          <w:rFonts w:hint="eastAsia"/>
          <w:lang w:eastAsia="zh-CN"/>
        </w:rPr>
      </w:pPr>
      <w:r>
        <w:rPr>
          <w:b/>
          <w:bCs/>
          <w:color w:val="207080"/>
          <w:spacing w:val="17"/>
          <w:lang w:eastAsia="zh-CN"/>
        </w:rPr>
        <w:t>比赛技巧：</w:t>
      </w:r>
    </w:p>
    <w:p w14:paraId="501FF971" w14:textId="77777777" w:rsidR="00AA4787" w:rsidRDefault="00AA4787">
      <w:pPr>
        <w:spacing w:line="294" w:lineRule="auto"/>
        <w:rPr>
          <w:lang w:eastAsia="zh-CN"/>
        </w:rPr>
      </w:pPr>
    </w:p>
    <w:p w14:paraId="501FF972" w14:textId="77777777" w:rsidR="00AA4787" w:rsidRDefault="00727DD9">
      <w:pPr>
        <w:pStyle w:val="a3"/>
        <w:spacing w:before="59" w:line="358" w:lineRule="auto"/>
        <w:ind w:left="1100" w:right="1065"/>
        <w:jc w:val="both"/>
        <w:rPr>
          <w:rFonts w:hint="eastAsia"/>
          <w:lang w:eastAsia="zh-CN"/>
        </w:rPr>
      </w:pPr>
      <w:r>
        <w:rPr>
          <w:spacing w:val="8"/>
          <w:lang w:eastAsia="zh-CN"/>
        </w:rPr>
        <w:t>因为在沙地上作战，地面传球几乎是谈不上成功率，</w:t>
      </w:r>
      <w:r>
        <w:rPr>
          <w:spacing w:val="62"/>
          <w:lang w:eastAsia="zh-CN"/>
        </w:rPr>
        <w:t xml:space="preserve"> </w:t>
      </w:r>
      <w:r>
        <w:rPr>
          <w:spacing w:val="8"/>
          <w:lang w:eastAsia="zh-CN"/>
        </w:rPr>
        <w:t>一个沙坑或者沙堆足以让奔向球门的球</w:t>
      </w:r>
      <w:r>
        <w:rPr>
          <w:spacing w:val="7"/>
          <w:lang w:eastAsia="zh-CN"/>
        </w:rPr>
        <w:t>指不定转向哪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里。沙滩足球有句俗语叫</w:t>
      </w:r>
      <w:r>
        <w:rPr>
          <w:spacing w:val="9"/>
          <w:lang w:eastAsia="zh-CN"/>
        </w:rPr>
        <w:t>“</w:t>
      </w:r>
      <w:r>
        <w:rPr>
          <w:spacing w:val="9"/>
          <w:lang w:eastAsia="zh-CN"/>
        </w:rPr>
        <w:t>让球飞起来</w:t>
      </w:r>
      <w:r>
        <w:rPr>
          <w:spacing w:val="9"/>
          <w:lang w:eastAsia="zh-CN"/>
        </w:rPr>
        <w:t>”,</w:t>
      </w:r>
      <w:r>
        <w:rPr>
          <w:spacing w:val="9"/>
          <w:lang w:eastAsia="zh-CN"/>
        </w:rPr>
        <w:t>所以你会看到几乎所有的沙足比赛传球全是空中传球，这对于运</w:t>
      </w:r>
      <w:r>
        <w:rPr>
          <w:spacing w:val="5"/>
          <w:lang w:eastAsia="zh-CN"/>
        </w:rPr>
        <w:t xml:space="preserve"> </w:t>
      </w:r>
      <w:r>
        <w:rPr>
          <w:spacing w:val="11"/>
          <w:lang w:eastAsia="zh-CN"/>
        </w:rPr>
        <w:t>动员的控球技巧要求相当之高。此外，由于沙滩场地保护性好，加上地面射门难以完成，所以很多在</w:t>
      </w:r>
      <w:r>
        <w:rPr>
          <w:spacing w:val="11"/>
          <w:lang w:eastAsia="zh-CN"/>
        </w:rPr>
        <w:t>11</w:t>
      </w:r>
      <w:r>
        <w:rPr>
          <w:spacing w:val="11"/>
          <w:lang w:eastAsia="zh-CN"/>
        </w:rPr>
        <w:t>人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制难以见到的花式射门在沙足赛场上随处可见，如倒钩射门。</w:t>
      </w:r>
    </w:p>
    <w:p w14:paraId="501FF992" w14:textId="77777777" w:rsidR="00AA4787" w:rsidRDefault="00AA4787">
      <w:pPr>
        <w:spacing w:line="242" w:lineRule="auto"/>
      </w:pPr>
    </w:p>
    <w:sectPr w:rsidR="00AA4787" w:rsidSect="00727DD9">
      <w:headerReference w:type="default" r:id="rId9"/>
      <w:footerReference w:type="default" r:id="rId10"/>
      <w:pgSz w:w="11910" w:h="16840"/>
      <w:pgMar w:top="326" w:right="508" w:bottom="251" w:left="459" w:header="0" w:footer="0" w:gutter="0"/>
      <w:cols w:num="2" w:space="720" w:equalWidth="0">
        <w:col w:w="4764" w:space="100"/>
        <w:col w:w="607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FA35" w14:textId="77777777" w:rsidR="00727DD9" w:rsidRDefault="00727DD9">
      <w:pPr>
        <w:spacing w:after="0"/>
      </w:pPr>
      <w:r>
        <w:separator/>
      </w:r>
    </w:p>
  </w:endnote>
  <w:endnote w:type="continuationSeparator" w:id="0">
    <w:p w14:paraId="501FFA37" w14:textId="77777777" w:rsidR="00727DD9" w:rsidRDefault="00727D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FA30" w14:textId="77777777" w:rsidR="00AA4787" w:rsidRDefault="00727DD9">
    <w:pPr>
      <w:spacing w:line="208" w:lineRule="exact"/>
      <w:jc w:val="right"/>
      <w:rPr>
        <w:rFonts w:ascii="Times New Roman" w:eastAsia="Times New Roman" w:hAnsi="Times New Roman" w:cs="Times New Roman"/>
        <w:sz w:val="16"/>
        <w:szCs w:val="16"/>
      </w:rPr>
    </w:pPr>
    <w:hyperlink r:id="rId1" w:history="1">
      <w:r>
        <w:rPr>
          <w:rFonts w:eastAsia="Arial"/>
          <w:position w:val="2"/>
          <w:sz w:val="16"/>
          <w:szCs w:val="16"/>
        </w:rPr>
        <w:t xml:space="preserve">https://mp.weixin.qq.com/s/rz__AjlPyyiNfEuFT6uvEw                                                                                                                      </w:t>
      </w:r>
      <w:r>
        <w:rPr>
          <w:rFonts w:eastAsia="Arial"/>
          <w:spacing w:val="-1"/>
          <w:position w:val="2"/>
          <w:sz w:val="16"/>
          <w:szCs w:val="1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pacing w:val="-1"/>
          <w:position w:val="2"/>
          <w:sz w:val="16"/>
          <w:szCs w:val="16"/>
        </w:rPr>
        <w:t>5/5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FA31" w14:textId="77777777" w:rsidR="00727DD9" w:rsidRDefault="00727DD9">
      <w:pPr>
        <w:spacing w:after="0"/>
      </w:pPr>
      <w:r>
        <w:separator/>
      </w:r>
    </w:p>
  </w:footnote>
  <w:footnote w:type="continuationSeparator" w:id="0">
    <w:p w14:paraId="501FFA33" w14:textId="77777777" w:rsidR="00727DD9" w:rsidRDefault="00727D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FA2F" w14:textId="77777777" w:rsidR="00AA4787" w:rsidRDefault="00727DD9">
    <w:pPr>
      <w:pStyle w:val="a3"/>
      <w:spacing w:before="41" w:line="176" w:lineRule="auto"/>
      <w:rPr>
        <w:rFonts w:hint="eastAsia"/>
        <w:sz w:val="16"/>
        <w:szCs w:val="16"/>
        <w:lang w:eastAsia="zh-CN"/>
      </w:rPr>
    </w:pPr>
    <w:r>
      <w:rPr>
        <w:rFonts w:ascii="Times New Roman" w:eastAsia="Times New Roman" w:hAnsi="Times New Roman" w:cs="Times New Roman"/>
        <w:b/>
        <w:bCs/>
        <w:position w:val="1"/>
        <w:sz w:val="16"/>
        <w:szCs w:val="16"/>
        <w:lang w:eastAsia="zh-CN"/>
      </w:rPr>
      <w:t xml:space="preserve">2026/1/2211:17                                                                                                               </w:t>
    </w:r>
    <w:r>
      <w:rPr>
        <w:b/>
        <w:bCs/>
        <w:sz w:val="16"/>
        <w:szCs w:val="16"/>
        <w:lang w:eastAsia="zh-CN"/>
      </w:rPr>
      <w:t>沙滩足球，你了解多少</w:t>
    </w:r>
    <w:r>
      <w:rPr>
        <w:b/>
        <w:bCs/>
        <w:sz w:val="16"/>
        <w:szCs w:val="16"/>
        <w:lang w:eastAsia="zh-CN"/>
      </w:rPr>
      <w:t>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787"/>
    <w:rsid w:val="00727DD9"/>
    <w:rsid w:val="00AA4787"/>
    <w:rsid w:val="00F3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FF949"/>
  <w15:docId w15:val="{CC3F51D9-0B6D-4645-B7C6-AFD23430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黑体" w:eastAsia="黑体" w:hAnsi="黑体" w:cs="黑体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27DD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7DD9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7DD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7DD9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p.weixin.qq.com/s/rz__AjlPyyiNfEuFT6uvEw5/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腾龙 李</cp:lastModifiedBy>
  <cp:revision>2</cp:revision>
  <dcterms:created xsi:type="dcterms:W3CDTF">2026-01-22T11:17:00Z</dcterms:created>
  <dcterms:modified xsi:type="dcterms:W3CDTF">2026-01-22T13:46:00Z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2026-01-22T11:17:36Z</vt:filetime>
  </property>
  <property fmtid="{D5CDD505-2E9C-101B-9397-08002B2CF9AE}" pid="4" name="UsrData">
    <vt:lpwstr>697196cd93e4d8001f8f96c8wl</vt:lpwstr>
  </property>
</Properties>
</file>